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opFromText="100" w:bottomFromText="100" w:vertAnchor="text"/>
        <w:tblW w:w="11126" w:type="dxa"/>
        <w:shd w:val="clear" w:color="auto" w:fill="EBEDEC"/>
        <w:tblCellMar>
          <w:left w:w="0" w:type="dxa"/>
          <w:right w:w="0" w:type="dxa"/>
        </w:tblCellMar>
        <w:tblLook w:val="04A0" w:firstRow="1" w:lastRow="0" w:firstColumn="1" w:lastColumn="0" w:noHBand="0" w:noVBand="1"/>
      </w:tblPr>
      <w:tblGrid>
        <w:gridCol w:w="5920"/>
        <w:gridCol w:w="5206"/>
      </w:tblGrid>
      <w:tr w:rsidR="00E36218" w:rsidRPr="005E512A" w:rsidTr="00527C38">
        <w:trPr>
          <w:trHeight w:val="1206"/>
        </w:trPr>
        <w:tc>
          <w:tcPr>
            <w:tcW w:w="5920" w:type="dxa"/>
            <w:tcBorders>
              <w:top w:val="nil"/>
              <w:left w:val="nil"/>
              <w:bottom w:val="nil"/>
              <w:right w:val="nil"/>
            </w:tcBorders>
            <w:shd w:val="clear" w:color="auto" w:fill="auto"/>
            <w:tcMar>
              <w:top w:w="0" w:type="dxa"/>
              <w:left w:w="108" w:type="dxa"/>
              <w:bottom w:w="0" w:type="dxa"/>
              <w:right w:w="108" w:type="dxa"/>
            </w:tcMar>
            <w:hideMark/>
          </w:tcPr>
          <w:p w:rsidR="00E36218" w:rsidRPr="008F7D5E" w:rsidRDefault="00E36218" w:rsidP="00527C38">
            <w:pPr>
              <w:pStyle w:val="a6"/>
              <w:rPr>
                <w:rFonts w:ascii="Times New Roman" w:hAnsi="Times New Roman"/>
                <w:sz w:val="24"/>
                <w:szCs w:val="24"/>
              </w:rPr>
            </w:pPr>
            <w:r w:rsidRPr="008F7D5E">
              <w:rPr>
                <w:rFonts w:ascii="Times New Roman" w:hAnsi="Times New Roman"/>
                <w:sz w:val="24"/>
                <w:szCs w:val="24"/>
              </w:rPr>
              <w:t>ПРИНЯТО</w:t>
            </w:r>
          </w:p>
          <w:p w:rsidR="00E36218" w:rsidRPr="008F7D5E" w:rsidRDefault="00E36218" w:rsidP="00527C38">
            <w:pPr>
              <w:pStyle w:val="a6"/>
              <w:rPr>
                <w:rFonts w:ascii="Times New Roman" w:hAnsi="Times New Roman"/>
                <w:sz w:val="24"/>
                <w:szCs w:val="24"/>
              </w:rPr>
            </w:pPr>
            <w:r w:rsidRPr="008F7D5E">
              <w:rPr>
                <w:rFonts w:ascii="Times New Roman" w:hAnsi="Times New Roman"/>
                <w:sz w:val="24"/>
                <w:szCs w:val="24"/>
              </w:rPr>
              <w:t>педагогическим советом</w:t>
            </w:r>
          </w:p>
          <w:p w:rsidR="00E36218" w:rsidRPr="008F7D5E" w:rsidRDefault="00E36218" w:rsidP="00527C38">
            <w:pPr>
              <w:pStyle w:val="a6"/>
              <w:rPr>
                <w:rFonts w:ascii="Times New Roman" w:hAnsi="Times New Roman"/>
                <w:sz w:val="24"/>
                <w:szCs w:val="24"/>
              </w:rPr>
            </w:pPr>
            <w:r>
              <w:rPr>
                <w:rFonts w:ascii="Times New Roman" w:hAnsi="Times New Roman"/>
                <w:sz w:val="24"/>
                <w:szCs w:val="24"/>
              </w:rPr>
              <w:t>от    14.1</w:t>
            </w:r>
            <w:r w:rsidRPr="008F7D5E">
              <w:rPr>
                <w:rFonts w:ascii="Times New Roman" w:hAnsi="Times New Roman"/>
                <w:sz w:val="24"/>
                <w:szCs w:val="24"/>
              </w:rPr>
              <w:t>1.2022 г.</w:t>
            </w:r>
          </w:p>
          <w:p w:rsidR="00E36218" w:rsidRPr="008F7D5E" w:rsidRDefault="00E36218" w:rsidP="00527C38">
            <w:pPr>
              <w:pStyle w:val="a6"/>
              <w:rPr>
                <w:rFonts w:ascii="Times New Roman" w:hAnsi="Times New Roman"/>
                <w:sz w:val="24"/>
                <w:szCs w:val="24"/>
              </w:rPr>
            </w:pPr>
            <w:r>
              <w:rPr>
                <w:rFonts w:ascii="Times New Roman" w:hAnsi="Times New Roman"/>
                <w:sz w:val="24"/>
                <w:szCs w:val="24"/>
              </w:rPr>
              <w:t>протокол   № 8</w:t>
            </w:r>
          </w:p>
          <w:p w:rsidR="00E36218" w:rsidRPr="002D11A5" w:rsidRDefault="00E36218" w:rsidP="00527C38">
            <w:pPr>
              <w:pStyle w:val="a6"/>
              <w:rPr>
                <w:rFonts w:ascii="Times New Roman" w:hAnsi="Times New Roman"/>
                <w:color w:val="FF0000"/>
                <w:sz w:val="24"/>
                <w:szCs w:val="24"/>
              </w:rPr>
            </w:pPr>
          </w:p>
        </w:tc>
        <w:tc>
          <w:tcPr>
            <w:tcW w:w="5206" w:type="dxa"/>
            <w:tcBorders>
              <w:top w:val="nil"/>
              <w:left w:val="nil"/>
              <w:bottom w:val="nil"/>
              <w:right w:val="nil"/>
            </w:tcBorders>
            <w:shd w:val="clear" w:color="auto" w:fill="auto"/>
            <w:tcMar>
              <w:top w:w="0" w:type="dxa"/>
              <w:left w:w="108" w:type="dxa"/>
              <w:bottom w:w="0" w:type="dxa"/>
              <w:right w:w="108" w:type="dxa"/>
            </w:tcMar>
            <w:hideMark/>
          </w:tcPr>
          <w:p w:rsidR="00E36218" w:rsidRPr="005E512A" w:rsidRDefault="00E36218" w:rsidP="00527C38">
            <w:pPr>
              <w:pStyle w:val="a6"/>
              <w:rPr>
                <w:rFonts w:ascii="Times New Roman" w:hAnsi="Times New Roman"/>
                <w:sz w:val="24"/>
                <w:szCs w:val="24"/>
              </w:rPr>
            </w:pPr>
            <w:r w:rsidRPr="005E512A">
              <w:rPr>
                <w:rFonts w:ascii="Times New Roman" w:hAnsi="Times New Roman"/>
                <w:sz w:val="24"/>
                <w:szCs w:val="24"/>
              </w:rPr>
              <w:t>«УТВЕРЖДАЮ»</w:t>
            </w:r>
          </w:p>
          <w:p w:rsidR="00E36218" w:rsidRPr="005E512A" w:rsidRDefault="00E36218" w:rsidP="00527C38">
            <w:pPr>
              <w:pStyle w:val="a6"/>
              <w:rPr>
                <w:rFonts w:ascii="Times New Roman" w:hAnsi="Times New Roman"/>
                <w:sz w:val="24"/>
                <w:szCs w:val="24"/>
              </w:rPr>
            </w:pPr>
            <w:r w:rsidRPr="005E512A">
              <w:rPr>
                <w:rFonts w:ascii="Times New Roman" w:hAnsi="Times New Roman"/>
                <w:sz w:val="24"/>
                <w:szCs w:val="24"/>
              </w:rPr>
              <w:t>Директор МБОУ «Школа № 41»</w:t>
            </w:r>
          </w:p>
          <w:p w:rsidR="00E36218" w:rsidRPr="005E512A" w:rsidRDefault="00E36218" w:rsidP="00527C38">
            <w:pPr>
              <w:pStyle w:val="a6"/>
              <w:rPr>
                <w:rFonts w:ascii="Times New Roman" w:hAnsi="Times New Roman"/>
                <w:sz w:val="24"/>
                <w:szCs w:val="24"/>
              </w:rPr>
            </w:pPr>
            <w:r w:rsidRPr="005E512A">
              <w:rPr>
                <w:rFonts w:ascii="Times New Roman" w:hAnsi="Times New Roman"/>
                <w:sz w:val="24"/>
                <w:szCs w:val="24"/>
              </w:rPr>
              <w:t>________________В.В. Зайцев</w:t>
            </w:r>
          </w:p>
          <w:p w:rsidR="00E36218" w:rsidRPr="005E512A" w:rsidRDefault="00E36218" w:rsidP="00527C38">
            <w:pPr>
              <w:pStyle w:val="a6"/>
              <w:rPr>
                <w:rFonts w:ascii="Times New Roman" w:hAnsi="Times New Roman"/>
                <w:sz w:val="24"/>
                <w:szCs w:val="24"/>
              </w:rPr>
            </w:pPr>
            <w:r w:rsidRPr="008F7D5E">
              <w:rPr>
                <w:rFonts w:ascii="Times New Roman" w:hAnsi="Times New Roman"/>
                <w:sz w:val="24"/>
                <w:szCs w:val="24"/>
              </w:rPr>
              <w:t xml:space="preserve">Приказ № </w:t>
            </w:r>
            <w:r>
              <w:rPr>
                <w:rFonts w:ascii="Times New Roman" w:hAnsi="Times New Roman"/>
                <w:sz w:val="24"/>
                <w:szCs w:val="24"/>
              </w:rPr>
              <w:t>467</w:t>
            </w:r>
            <w:r w:rsidRPr="008F7D5E">
              <w:rPr>
                <w:rFonts w:ascii="Times New Roman" w:hAnsi="Times New Roman"/>
                <w:sz w:val="24"/>
                <w:szCs w:val="24"/>
              </w:rPr>
              <w:t>-Д от 14.11.2022 г.</w:t>
            </w:r>
          </w:p>
        </w:tc>
      </w:tr>
    </w:tbl>
    <w:p w:rsidR="00963758" w:rsidRPr="00963758" w:rsidRDefault="00E36218" w:rsidP="0096375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758" w:rsidRPr="00963758" w:rsidRDefault="00963758" w:rsidP="0096375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63758">
        <w:rPr>
          <w:rFonts w:ascii="Times New Roman" w:eastAsia="Times New Roman" w:hAnsi="Times New Roman" w:cs="Times New Roman"/>
          <w:b/>
          <w:bCs/>
          <w:sz w:val="27"/>
          <w:szCs w:val="27"/>
          <w:lang w:eastAsia="ru-RU"/>
        </w:rPr>
        <w:t>ПОЛОЖЕНИЕ</w:t>
      </w:r>
      <w:r w:rsidRPr="00963758">
        <w:rPr>
          <w:rFonts w:ascii="Times New Roman" w:eastAsia="Times New Roman" w:hAnsi="Times New Roman" w:cs="Times New Roman"/>
          <w:b/>
          <w:bCs/>
          <w:sz w:val="27"/>
          <w:szCs w:val="27"/>
          <w:lang w:eastAsia="ru-RU"/>
        </w:rPr>
        <w:br/>
        <w:t>О ПОРЯДКЕ ОБУЧЕНИЯ ПО ИНДИВИДУАЛЬНОМУ УЧЕБНОМУ ПЛАНУ</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I. Общие положения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w:t>
      </w:r>
      <w:r w:rsidRPr="00963758">
        <w:rPr>
          <w:rFonts w:ascii="Times New Roman" w:eastAsia="Times New Roman" w:hAnsi="Times New Roman" w:cs="Times New Roman"/>
          <w:b/>
          <w:bCs/>
          <w:sz w:val="24"/>
          <w:szCs w:val="24"/>
          <w:lang w:eastAsia="ru-RU"/>
        </w:rPr>
        <w:t xml:space="preserve"> </w:t>
      </w:r>
      <w:r w:rsidRPr="00963758">
        <w:rPr>
          <w:rFonts w:ascii="Times New Roman" w:eastAsia="Times New Roman" w:hAnsi="Times New Roman" w:cs="Times New Roman"/>
          <w:sz w:val="24"/>
          <w:szCs w:val="24"/>
          <w:lang w:eastAsia="ru-RU"/>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1.1.1. Федерального закона от 29 декабря 2012 г. № 273-ФЗ «Об образовании в Российской Федерации»;</w:t>
      </w:r>
    </w:p>
    <w:p w:rsidR="00963758" w:rsidRPr="00963758" w:rsidRDefault="00E3621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963758" w:rsidRPr="00963758">
        <w:rPr>
          <w:rFonts w:ascii="Times New Roman" w:eastAsia="Times New Roman" w:hAnsi="Times New Roman" w:cs="Times New Roman"/>
          <w:sz w:val="24"/>
          <w:szCs w:val="24"/>
          <w:lang w:eastAsia="ru-RU"/>
        </w:rPr>
        <w:t>. Устава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1.3. Обучение по индивидуальному учебному плану может быть организовано для учащихся: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 xml:space="preserve">1.3.1. с устойчивой </w:t>
      </w:r>
      <w:proofErr w:type="spellStart"/>
      <w:r w:rsidRPr="00963758">
        <w:rPr>
          <w:rFonts w:ascii="Times New Roman" w:eastAsia="Times New Roman" w:hAnsi="Times New Roman" w:cs="Times New Roman"/>
          <w:sz w:val="24"/>
          <w:szCs w:val="24"/>
          <w:lang w:eastAsia="ru-RU"/>
        </w:rPr>
        <w:t>дезадаптацией</w:t>
      </w:r>
      <w:proofErr w:type="spellEnd"/>
      <w:r w:rsidRPr="00963758">
        <w:rPr>
          <w:rFonts w:ascii="Times New Roman" w:eastAsia="Times New Roman" w:hAnsi="Times New Roman" w:cs="Times New Roman"/>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1.3.2. с высокой степенью успешности в освоении программ;</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1.3.3. с ограниченными возможностями здоровья;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1.3.4. по иным основаниям.</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lastRenderedPageBreak/>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II. Перевод на обучение по индивидуальному учебному плану</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lastRenderedPageBreak/>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 xml:space="preserve">2.11. Заявления о переводе на обучение по индивидуальному учебному плану принимаются в течение учебного года до 15 мая </w:t>
      </w:r>
      <w:r w:rsidRPr="00963758">
        <w:rPr>
          <w:rFonts w:ascii="Times New Roman" w:eastAsia="Times New Roman" w:hAnsi="Times New Roman" w:cs="Times New Roman"/>
          <w:i/>
          <w:iCs/>
          <w:sz w:val="24"/>
          <w:szCs w:val="24"/>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2.12. Обучение по индивидуальному учебному плану начинается, как правило, с начала учебного года.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2.14. Индивидуальный учебный план утверждается решением педагогического совета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lastRenderedPageBreak/>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III. Требования к индивидуальному учебному плану начального общего образования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3.1.1. учебные занятия для углубленного изучения английского языка;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3.1.2. учебные занятия, обеспечивающие различные интересы обучающихся, в том числе этнокультурные;</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3.1.3. иные учебные предметы</w:t>
      </w:r>
      <w:r w:rsidRPr="00963758">
        <w:rPr>
          <w:rFonts w:ascii="Times New Roman" w:eastAsia="Times New Roman" w:hAnsi="Times New Roman" w:cs="Times New Roman"/>
          <w:i/>
          <w:iCs/>
          <w:sz w:val="24"/>
          <w:szCs w:val="24"/>
          <w:lang w:eastAsia="ru-RU"/>
        </w:rPr>
        <w:t xml:space="preserve"> (с учетом потребностей обучающегося и возможностей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3.6. Количество учебных занятий за 4 учебных года не может составлять менее 2 904 часов и более 3 345 часов.</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D80C55" w:rsidRPr="00963758" w:rsidRDefault="00D80C55"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lastRenderedPageBreak/>
        <w:t>IV. Требования к индивидуальному учебному плану основного общего образования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4.1.1. учебные занятия для углубленного изучения английского языка;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4.1.2. увеличение учебных часов, отведённых на изучение отдельных предметов обязательной части;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 xml:space="preserve">4.1.5. иные учебные предметы </w:t>
      </w:r>
      <w:r w:rsidRPr="00963758">
        <w:rPr>
          <w:rFonts w:ascii="Times New Roman" w:eastAsia="Times New Roman" w:hAnsi="Times New Roman" w:cs="Times New Roman"/>
          <w:i/>
          <w:iCs/>
          <w:sz w:val="24"/>
          <w:szCs w:val="24"/>
          <w:lang w:eastAsia="ru-RU"/>
        </w:rPr>
        <w:t>(с учетом потребностей обучающегося и возможностей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4.3.1. филология (русский язык, литература, иностранный язык);</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4.3.2. общественно-научные предметы (история, обществознание, география);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4.3.3. математика и информатика (математика, алгебра, геометрия, информатика);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4.3.4. естественнонаучные предметы (физика, биология, химия);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4.3.5. искусство (изобразительное искусство, музыка);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4.3.6. технология (технология);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4.4. Количество учебных занятий за 5 лет не может составлять менее 5 267 часов и более 6 020 часов.</w:t>
      </w:r>
    </w:p>
    <w:p w:rsid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D80C55" w:rsidRPr="00963758" w:rsidRDefault="00D80C55"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lastRenderedPageBreak/>
        <w:t>V. Требования к индивидуальному учебному плану среднего общего образования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5.2. Остальные учебные предметы на базовом уровне включаются в индивидуальный учебный план по выбору.</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VI. Необходимые условия для реализации учебного плана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6.1. Для составления индивидуального учебного плана следует:</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6.1.3. включить в учебный план региональный компонент;</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VII. Сроки работы по индивидуальному учебному плану</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D80C55" w:rsidRPr="00963758" w:rsidRDefault="00D80C55"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lastRenderedPageBreak/>
        <w:t>VIII. Контроль исполнения индивидуального учебного плана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IX. Государственная итоговая аттестация обучающихся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X. Финансовое обеспечение и материально-техническое оснащение</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XI. Порядок управления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11.1. В компетенцию администрации образовательной организации входит:</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11.1.1. разработка положения об организации обучения по индивидуальному учебному плану;</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11.1.4. контроль своевременного проведения занятий, консультаций, посещения занятий учащимися, ведения журнала учета обучения по индивидуальному учебному плану не реже 1 раза в четверть.</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lastRenderedPageBreak/>
        <w:t>11.2. При организации обучения по индивидуальному учебному плану образовательная организация имеет следующие документы:</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11.2.1. заявление родителей (законных представителей) обучающихся;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11.2.2. решение педагогического совета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11.2.3. приказ органа управления образованием о переходе обучающегося на обучение по индивидуальному учебному плану;</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11.2.4. приказ руководителя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11.2.6. журнал учета обучения по индивидуальному учебному плану.</w:t>
      </w:r>
    </w:p>
    <w:p w:rsidR="00963758" w:rsidRPr="00963758" w:rsidRDefault="00963758" w:rsidP="00E36218">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963758">
        <w:rPr>
          <w:rFonts w:ascii="Times New Roman" w:eastAsia="Times New Roman" w:hAnsi="Times New Roman" w:cs="Times New Roman"/>
          <w:b/>
          <w:bCs/>
          <w:sz w:val="20"/>
          <w:szCs w:val="20"/>
          <w:lang w:eastAsia="ru-RU"/>
        </w:rPr>
        <w:t>XII. Порядок принятия и срок действия Положения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12.2. Настоящее Положение принимается на неопределенный срок и вступает в силу с момента его утверждения.</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963758" w:rsidRPr="00963758" w:rsidRDefault="00963758" w:rsidP="00E36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3758">
        <w:rPr>
          <w:rFonts w:ascii="Times New Roman" w:eastAsia="Times New Roman" w:hAnsi="Times New Roman" w:cs="Times New Roman"/>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3C54EC" w:rsidRDefault="003C54EC" w:rsidP="00E36218">
      <w:pPr>
        <w:jc w:val="both"/>
      </w:pPr>
    </w:p>
    <w:sectPr w:rsidR="003C5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96"/>
    <w:rsid w:val="00001BCE"/>
    <w:rsid w:val="00004336"/>
    <w:rsid w:val="00022DC8"/>
    <w:rsid w:val="00045817"/>
    <w:rsid w:val="00051F40"/>
    <w:rsid w:val="000717EF"/>
    <w:rsid w:val="00074297"/>
    <w:rsid w:val="000805D3"/>
    <w:rsid w:val="00085437"/>
    <w:rsid w:val="00090C46"/>
    <w:rsid w:val="0009580F"/>
    <w:rsid w:val="000B187C"/>
    <w:rsid w:val="000B4293"/>
    <w:rsid w:val="000D589D"/>
    <w:rsid w:val="000E6777"/>
    <w:rsid w:val="000E7621"/>
    <w:rsid w:val="000F569C"/>
    <w:rsid w:val="00104E2C"/>
    <w:rsid w:val="00110EE0"/>
    <w:rsid w:val="00125141"/>
    <w:rsid w:val="001368D2"/>
    <w:rsid w:val="00150C96"/>
    <w:rsid w:val="00161396"/>
    <w:rsid w:val="00170906"/>
    <w:rsid w:val="00172DBB"/>
    <w:rsid w:val="00191440"/>
    <w:rsid w:val="001D01E9"/>
    <w:rsid w:val="001D2509"/>
    <w:rsid w:val="001E61EB"/>
    <w:rsid w:val="00202E05"/>
    <w:rsid w:val="00206259"/>
    <w:rsid w:val="00225813"/>
    <w:rsid w:val="002345BD"/>
    <w:rsid w:val="0025104D"/>
    <w:rsid w:val="0025359B"/>
    <w:rsid w:val="0026287A"/>
    <w:rsid w:val="002861BF"/>
    <w:rsid w:val="00286BFC"/>
    <w:rsid w:val="00290344"/>
    <w:rsid w:val="0029259B"/>
    <w:rsid w:val="00293E8F"/>
    <w:rsid w:val="00296905"/>
    <w:rsid w:val="00297BC4"/>
    <w:rsid w:val="002C1286"/>
    <w:rsid w:val="002D0AB6"/>
    <w:rsid w:val="002E7DC2"/>
    <w:rsid w:val="002F1A2D"/>
    <w:rsid w:val="003036FD"/>
    <w:rsid w:val="00310CF5"/>
    <w:rsid w:val="00311F64"/>
    <w:rsid w:val="0032758B"/>
    <w:rsid w:val="00330D73"/>
    <w:rsid w:val="003320B7"/>
    <w:rsid w:val="00335B83"/>
    <w:rsid w:val="00347F22"/>
    <w:rsid w:val="0035207A"/>
    <w:rsid w:val="00352B2C"/>
    <w:rsid w:val="00353A2C"/>
    <w:rsid w:val="00357456"/>
    <w:rsid w:val="00362C73"/>
    <w:rsid w:val="00363A3F"/>
    <w:rsid w:val="00364145"/>
    <w:rsid w:val="00365C7A"/>
    <w:rsid w:val="00377B59"/>
    <w:rsid w:val="00381F24"/>
    <w:rsid w:val="0038680B"/>
    <w:rsid w:val="00386BD3"/>
    <w:rsid w:val="00386E4D"/>
    <w:rsid w:val="00396481"/>
    <w:rsid w:val="003A1F43"/>
    <w:rsid w:val="003B4D97"/>
    <w:rsid w:val="003C3CEF"/>
    <w:rsid w:val="003C54EC"/>
    <w:rsid w:val="003D07B5"/>
    <w:rsid w:val="003D28E7"/>
    <w:rsid w:val="003E057B"/>
    <w:rsid w:val="003E1C55"/>
    <w:rsid w:val="003E5CE7"/>
    <w:rsid w:val="003F2483"/>
    <w:rsid w:val="0040211E"/>
    <w:rsid w:val="00404D31"/>
    <w:rsid w:val="00405545"/>
    <w:rsid w:val="00410782"/>
    <w:rsid w:val="00412CB3"/>
    <w:rsid w:val="004251BE"/>
    <w:rsid w:val="00427EC4"/>
    <w:rsid w:val="004319D9"/>
    <w:rsid w:val="00442517"/>
    <w:rsid w:val="00444C79"/>
    <w:rsid w:val="00445667"/>
    <w:rsid w:val="00446B26"/>
    <w:rsid w:val="00453ACF"/>
    <w:rsid w:val="00471013"/>
    <w:rsid w:val="004766A4"/>
    <w:rsid w:val="004956F9"/>
    <w:rsid w:val="004965EE"/>
    <w:rsid w:val="004B32D6"/>
    <w:rsid w:val="004B3A8F"/>
    <w:rsid w:val="004C08EB"/>
    <w:rsid w:val="004C78B3"/>
    <w:rsid w:val="004E27F0"/>
    <w:rsid w:val="004E61C6"/>
    <w:rsid w:val="004F2227"/>
    <w:rsid w:val="004F675C"/>
    <w:rsid w:val="0051535A"/>
    <w:rsid w:val="005165CC"/>
    <w:rsid w:val="00517473"/>
    <w:rsid w:val="005261E3"/>
    <w:rsid w:val="00570CED"/>
    <w:rsid w:val="00580BA1"/>
    <w:rsid w:val="00581103"/>
    <w:rsid w:val="005923AA"/>
    <w:rsid w:val="00593F08"/>
    <w:rsid w:val="005970A8"/>
    <w:rsid w:val="005974D7"/>
    <w:rsid w:val="005A4905"/>
    <w:rsid w:val="005A5F4D"/>
    <w:rsid w:val="005B595F"/>
    <w:rsid w:val="005C429D"/>
    <w:rsid w:val="005D37AA"/>
    <w:rsid w:val="005D39C4"/>
    <w:rsid w:val="005F0322"/>
    <w:rsid w:val="005F08CE"/>
    <w:rsid w:val="006075FA"/>
    <w:rsid w:val="0061167F"/>
    <w:rsid w:val="00650563"/>
    <w:rsid w:val="006521F9"/>
    <w:rsid w:val="00654776"/>
    <w:rsid w:val="00655B2E"/>
    <w:rsid w:val="0066053B"/>
    <w:rsid w:val="00662A81"/>
    <w:rsid w:val="00665BDB"/>
    <w:rsid w:val="0067463F"/>
    <w:rsid w:val="00681E54"/>
    <w:rsid w:val="006A0997"/>
    <w:rsid w:val="006A6996"/>
    <w:rsid w:val="006B2971"/>
    <w:rsid w:val="006C39D5"/>
    <w:rsid w:val="006C5E4D"/>
    <w:rsid w:val="006D0FCD"/>
    <w:rsid w:val="006D6F78"/>
    <w:rsid w:val="006E6546"/>
    <w:rsid w:val="006E737C"/>
    <w:rsid w:val="006E758E"/>
    <w:rsid w:val="006F240F"/>
    <w:rsid w:val="007117B3"/>
    <w:rsid w:val="007273F2"/>
    <w:rsid w:val="007278BF"/>
    <w:rsid w:val="0075218A"/>
    <w:rsid w:val="00791CD1"/>
    <w:rsid w:val="00792199"/>
    <w:rsid w:val="00793EFA"/>
    <w:rsid w:val="007969A7"/>
    <w:rsid w:val="007A329E"/>
    <w:rsid w:val="007B42F7"/>
    <w:rsid w:val="007B5A63"/>
    <w:rsid w:val="007C76B3"/>
    <w:rsid w:val="007D70F5"/>
    <w:rsid w:val="007E191E"/>
    <w:rsid w:val="007F6E5E"/>
    <w:rsid w:val="007F7D5B"/>
    <w:rsid w:val="0080244C"/>
    <w:rsid w:val="00813269"/>
    <w:rsid w:val="00814395"/>
    <w:rsid w:val="00820243"/>
    <w:rsid w:val="00833232"/>
    <w:rsid w:val="00844DAD"/>
    <w:rsid w:val="00856103"/>
    <w:rsid w:val="00856821"/>
    <w:rsid w:val="00874D15"/>
    <w:rsid w:val="008930B6"/>
    <w:rsid w:val="00894B9F"/>
    <w:rsid w:val="008A2A40"/>
    <w:rsid w:val="008A3B68"/>
    <w:rsid w:val="008A567C"/>
    <w:rsid w:val="008C72A8"/>
    <w:rsid w:val="008D1196"/>
    <w:rsid w:val="008D1297"/>
    <w:rsid w:val="008E21A4"/>
    <w:rsid w:val="008F1CCB"/>
    <w:rsid w:val="008F3FC7"/>
    <w:rsid w:val="008F48A3"/>
    <w:rsid w:val="008F785D"/>
    <w:rsid w:val="0091314A"/>
    <w:rsid w:val="00921A00"/>
    <w:rsid w:val="00925A5B"/>
    <w:rsid w:val="00935756"/>
    <w:rsid w:val="00946B07"/>
    <w:rsid w:val="0095041C"/>
    <w:rsid w:val="00951842"/>
    <w:rsid w:val="009524F1"/>
    <w:rsid w:val="00963758"/>
    <w:rsid w:val="009663FA"/>
    <w:rsid w:val="00986762"/>
    <w:rsid w:val="00995D24"/>
    <w:rsid w:val="00997E77"/>
    <w:rsid w:val="009A6EE3"/>
    <w:rsid w:val="009B00E4"/>
    <w:rsid w:val="009B499A"/>
    <w:rsid w:val="009B5E1C"/>
    <w:rsid w:val="009C77F2"/>
    <w:rsid w:val="009D6252"/>
    <w:rsid w:val="009F3846"/>
    <w:rsid w:val="009F6ADA"/>
    <w:rsid w:val="009F780E"/>
    <w:rsid w:val="00A03E52"/>
    <w:rsid w:val="00A101B0"/>
    <w:rsid w:val="00A10400"/>
    <w:rsid w:val="00A41C51"/>
    <w:rsid w:val="00A45D34"/>
    <w:rsid w:val="00A5063D"/>
    <w:rsid w:val="00A51298"/>
    <w:rsid w:val="00A5628D"/>
    <w:rsid w:val="00A57B8C"/>
    <w:rsid w:val="00A64413"/>
    <w:rsid w:val="00A65265"/>
    <w:rsid w:val="00A8466F"/>
    <w:rsid w:val="00A95A99"/>
    <w:rsid w:val="00AA11F7"/>
    <w:rsid w:val="00AA2C86"/>
    <w:rsid w:val="00AA463D"/>
    <w:rsid w:val="00AB1997"/>
    <w:rsid w:val="00AB1F85"/>
    <w:rsid w:val="00AC062A"/>
    <w:rsid w:val="00AD0334"/>
    <w:rsid w:val="00B10260"/>
    <w:rsid w:val="00B16355"/>
    <w:rsid w:val="00B17482"/>
    <w:rsid w:val="00B4583B"/>
    <w:rsid w:val="00B53647"/>
    <w:rsid w:val="00B56547"/>
    <w:rsid w:val="00B76F96"/>
    <w:rsid w:val="00B84154"/>
    <w:rsid w:val="00B8459A"/>
    <w:rsid w:val="00B9039A"/>
    <w:rsid w:val="00B93166"/>
    <w:rsid w:val="00BB0D8F"/>
    <w:rsid w:val="00BC3184"/>
    <w:rsid w:val="00BD3FFF"/>
    <w:rsid w:val="00BD6043"/>
    <w:rsid w:val="00BE1B4E"/>
    <w:rsid w:val="00BE59E2"/>
    <w:rsid w:val="00BF6267"/>
    <w:rsid w:val="00BF6F3B"/>
    <w:rsid w:val="00C15A3F"/>
    <w:rsid w:val="00C22913"/>
    <w:rsid w:val="00C42B02"/>
    <w:rsid w:val="00C7188F"/>
    <w:rsid w:val="00C85427"/>
    <w:rsid w:val="00C85D96"/>
    <w:rsid w:val="00C868E1"/>
    <w:rsid w:val="00C92647"/>
    <w:rsid w:val="00CB2E47"/>
    <w:rsid w:val="00CB5BB9"/>
    <w:rsid w:val="00CC730D"/>
    <w:rsid w:val="00CD57A7"/>
    <w:rsid w:val="00CD675B"/>
    <w:rsid w:val="00CF0B63"/>
    <w:rsid w:val="00D027BF"/>
    <w:rsid w:val="00D04DB6"/>
    <w:rsid w:val="00D13BEE"/>
    <w:rsid w:val="00D162BD"/>
    <w:rsid w:val="00D32AFE"/>
    <w:rsid w:val="00D532B7"/>
    <w:rsid w:val="00D53EA0"/>
    <w:rsid w:val="00D63697"/>
    <w:rsid w:val="00D8083F"/>
    <w:rsid w:val="00D80C55"/>
    <w:rsid w:val="00D823BF"/>
    <w:rsid w:val="00D93CFF"/>
    <w:rsid w:val="00DB44CE"/>
    <w:rsid w:val="00DC2A51"/>
    <w:rsid w:val="00DC2ABF"/>
    <w:rsid w:val="00DE11AC"/>
    <w:rsid w:val="00DE2EF9"/>
    <w:rsid w:val="00E12F18"/>
    <w:rsid w:val="00E25269"/>
    <w:rsid w:val="00E270C4"/>
    <w:rsid w:val="00E326F7"/>
    <w:rsid w:val="00E36218"/>
    <w:rsid w:val="00E404CE"/>
    <w:rsid w:val="00E40BD5"/>
    <w:rsid w:val="00E42732"/>
    <w:rsid w:val="00E609A4"/>
    <w:rsid w:val="00E62A67"/>
    <w:rsid w:val="00E72B65"/>
    <w:rsid w:val="00E81BB1"/>
    <w:rsid w:val="00E909C6"/>
    <w:rsid w:val="00EA1182"/>
    <w:rsid w:val="00EA7405"/>
    <w:rsid w:val="00EC6FE4"/>
    <w:rsid w:val="00EE0CA9"/>
    <w:rsid w:val="00EE1A6A"/>
    <w:rsid w:val="00EE2B4A"/>
    <w:rsid w:val="00EF5BEC"/>
    <w:rsid w:val="00F04769"/>
    <w:rsid w:val="00F07D87"/>
    <w:rsid w:val="00F32098"/>
    <w:rsid w:val="00F321D5"/>
    <w:rsid w:val="00F46F77"/>
    <w:rsid w:val="00F544CB"/>
    <w:rsid w:val="00F56C07"/>
    <w:rsid w:val="00F6453A"/>
    <w:rsid w:val="00F74E67"/>
    <w:rsid w:val="00F75F91"/>
    <w:rsid w:val="00F912B2"/>
    <w:rsid w:val="00F94FE0"/>
    <w:rsid w:val="00FA4B28"/>
    <w:rsid w:val="00FB163A"/>
    <w:rsid w:val="00FB4EF6"/>
    <w:rsid w:val="00FD5DAA"/>
    <w:rsid w:val="00FD6101"/>
    <w:rsid w:val="00FE4FC2"/>
    <w:rsid w:val="00FF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8070D-10C7-45AC-A7FB-538CE2D6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3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96375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7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3758"/>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963758"/>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963758"/>
    <w:rPr>
      <w:color w:val="0000FF"/>
      <w:u w:val="single"/>
    </w:rPr>
  </w:style>
  <w:style w:type="paragraph" w:customStyle="1" w:styleId="normactprilozhenie">
    <w:name w:val="norm_act_prilozhenie"/>
    <w:basedOn w:val="a"/>
    <w:rsid w:val="00963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758"/>
    <w:rPr>
      <w:b/>
      <w:bCs/>
    </w:rPr>
  </w:style>
  <w:style w:type="paragraph" w:customStyle="1" w:styleId="normacttext">
    <w:name w:val="norm_act_text"/>
    <w:basedOn w:val="a"/>
    <w:rsid w:val="00963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63758"/>
    <w:rPr>
      <w:i/>
      <w:iCs/>
    </w:rPr>
  </w:style>
  <w:style w:type="paragraph" w:styleId="a6">
    <w:name w:val="No Spacing"/>
    <w:uiPriority w:val="1"/>
    <w:qFormat/>
    <w:rsid w:val="00E36218"/>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D80C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0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09088">
      <w:bodyDiv w:val="1"/>
      <w:marLeft w:val="0"/>
      <w:marRight w:val="0"/>
      <w:marTop w:val="0"/>
      <w:marBottom w:val="0"/>
      <w:divBdr>
        <w:top w:val="none" w:sz="0" w:space="0" w:color="auto"/>
        <w:left w:val="none" w:sz="0" w:space="0" w:color="auto"/>
        <w:bottom w:val="none" w:sz="0" w:space="0" w:color="auto"/>
        <w:right w:val="none" w:sz="0" w:space="0" w:color="auto"/>
      </w:divBdr>
      <w:divsChild>
        <w:div w:id="1449467223">
          <w:marLeft w:val="0"/>
          <w:marRight w:val="0"/>
          <w:marTop w:val="0"/>
          <w:marBottom w:val="0"/>
          <w:divBdr>
            <w:top w:val="none" w:sz="0" w:space="0" w:color="auto"/>
            <w:left w:val="none" w:sz="0" w:space="0" w:color="auto"/>
            <w:bottom w:val="none" w:sz="0" w:space="0" w:color="auto"/>
            <w:right w:val="none" w:sz="0" w:space="0" w:color="auto"/>
          </w:divBdr>
          <w:divsChild>
            <w:div w:id="946739377">
              <w:marLeft w:val="0"/>
              <w:marRight w:val="0"/>
              <w:marTop w:val="0"/>
              <w:marBottom w:val="0"/>
              <w:divBdr>
                <w:top w:val="none" w:sz="0" w:space="0" w:color="auto"/>
                <w:left w:val="none" w:sz="0" w:space="0" w:color="auto"/>
                <w:bottom w:val="none" w:sz="0" w:space="0" w:color="auto"/>
                <w:right w:val="none" w:sz="0" w:space="0" w:color="auto"/>
              </w:divBdr>
              <w:divsChild>
                <w:div w:id="1705322491">
                  <w:marLeft w:val="0"/>
                  <w:marRight w:val="0"/>
                  <w:marTop w:val="0"/>
                  <w:marBottom w:val="0"/>
                  <w:divBdr>
                    <w:top w:val="none" w:sz="0" w:space="0" w:color="auto"/>
                    <w:left w:val="none" w:sz="0" w:space="0" w:color="auto"/>
                    <w:bottom w:val="none" w:sz="0" w:space="0" w:color="auto"/>
                    <w:right w:val="none" w:sz="0" w:space="0" w:color="auto"/>
                  </w:divBdr>
                  <w:divsChild>
                    <w:div w:id="627206100">
                      <w:marLeft w:val="0"/>
                      <w:marRight w:val="0"/>
                      <w:marTop w:val="0"/>
                      <w:marBottom w:val="0"/>
                      <w:divBdr>
                        <w:top w:val="none" w:sz="0" w:space="0" w:color="auto"/>
                        <w:left w:val="none" w:sz="0" w:space="0" w:color="auto"/>
                        <w:bottom w:val="none" w:sz="0" w:space="0" w:color="auto"/>
                        <w:right w:val="none" w:sz="0" w:space="0" w:color="auto"/>
                      </w:divBdr>
                      <w:divsChild>
                        <w:div w:id="11813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650">
                  <w:marLeft w:val="0"/>
                  <w:marRight w:val="0"/>
                  <w:marTop w:val="0"/>
                  <w:marBottom w:val="0"/>
                  <w:divBdr>
                    <w:top w:val="none" w:sz="0" w:space="0" w:color="auto"/>
                    <w:left w:val="none" w:sz="0" w:space="0" w:color="auto"/>
                    <w:bottom w:val="none" w:sz="0" w:space="0" w:color="auto"/>
                    <w:right w:val="none" w:sz="0" w:space="0" w:color="auto"/>
                  </w:divBdr>
                  <w:divsChild>
                    <w:div w:id="977952021">
                      <w:marLeft w:val="0"/>
                      <w:marRight w:val="0"/>
                      <w:marTop w:val="0"/>
                      <w:marBottom w:val="0"/>
                      <w:divBdr>
                        <w:top w:val="none" w:sz="0" w:space="0" w:color="auto"/>
                        <w:left w:val="none" w:sz="0" w:space="0" w:color="auto"/>
                        <w:bottom w:val="none" w:sz="0" w:space="0" w:color="auto"/>
                        <w:right w:val="none" w:sz="0" w:space="0" w:color="auto"/>
                      </w:divBdr>
                      <w:divsChild>
                        <w:div w:id="15274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5</cp:revision>
  <cp:lastPrinted>2023-10-20T09:22:00Z</cp:lastPrinted>
  <dcterms:created xsi:type="dcterms:W3CDTF">2016-11-07T18:46:00Z</dcterms:created>
  <dcterms:modified xsi:type="dcterms:W3CDTF">2023-10-20T09:22:00Z</dcterms:modified>
</cp:coreProperties>
</file>